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0F16" w:rsidRPr="00866FF7" w:rsidRDefault="00230F16" w:rsidP="00230F16">
      <w:pPr>
        <w:pStyle w:val="Listaszerbekezds"/>
        <w:autoSpaceDE w:val="0"/>
        <w:autoSpaceDN w:val="0"/>
        <w:adjustRightInd w:val="0"/>
        <w:spacing w:line="276" w:lineRule="auto"/>
        <w:ind w:left="-65"/>
        <w:jc w:val="both"/>
        <w:rPr>
          <w:rFonts w:ascii="Arial" w:hAnsi="Arial" w:cs="Arial"/>
        </w:rPr>
      </w:pPr>
    </w:p>
    <w:p w:rsidR="003E1ED6" w:rsidRPr="00866FF7" w:rsidRDefault="003E1ED6" w:rsidP="003E1ED6">
      <w:pPr>
        <w:tabs>
          <w:tab w:val="left" w:pos="4962"/>
        </w:tabs>
        <w:spacing w:line="240" w:lineRule="auto"/>
        <w:jc w:val="center"/>
        <w:rPr>
          <w:rFonts w:ascii="Arial" w:hAnsi="Arial" w:cs="Arial"/>
          <w:color w:val="000080"/>
          <w:sz w:val="24"/>
          <w:szCs w:val="24"/>
        </w:rPr>
      </w:pPr>
    </w:p>
    <w:p w:rsidR="003E1ED6" w:rsidRPr="00866FF7" w:rsidRDefault="003E1ED6" w:rsidP="003E1ED6">
      <w:pPr>
        <w:tabs>
          <w:tab w:val="left" w:pos="4962"/>
        </w:tabs>
        <w:spacing w:line="240" w:lineRule="auto"/>
        <w:jc w:val="center"/>
        <w:rPr>
          <w:rFonts w:ascii="Arial" w:hAnsi="Arial" w:cs="Arial"/>
          <w:color w:val="000080"/>
          <w:sz w:val="18"/>
          <w:szCs w:val="18"/>
        </w:rPr>
      </w:pPr>
      <w:r w:rsidRPr="00866FF7">
        <w:rPr>
          <w:rFonts w:ascii="Arial" w:hAnsi="Arial" w:cs="Arial"/>
          <w:noProof/>
          <w:color w:val="000080"/>
          <w:sz w:val="18"/>
          <w:szCs w:val="18"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56E54D55" wp14:editId="35D49A49">
                <wp:simplePos x="0" y="0"/>
                <wp:positionH relativeFrom="column">
                  <wp:posOffset>-100330</wp:posOffset>
                </wp:positionH>
                <wp:positionV relativeFrom="paragraph">
                  <wp:posOffset>-79375</wp:posOffset>
                </wp:positionV>
                <wp:extent cx="965200" cy="779780"/>
                <wp:effectExtent l="0" t="1905" r="0" b="0"/>
                <wp:wrapSquare wrapText="bothSides"/>
                <wp:docPr id="3" name="Szövegdoboz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779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1ED6" w:rsidRDefault="003E1ED6" w:rsidP="003E1ED6">
                            <w:pPr>
                              <w:ind w:left="142" w:firstLine="142"/>
                              <w:jc w:val="right"/>
                            </w:pPr>
                            <w:r>
                              <w:rPr>
                                <w:noProof/>
                                <w:lang w:eastAsia="hu-HU"/>
                              </w:rPr>
                              <w:drawing>
                                <wp:inline distT="0" distB="0" distL="0" distR="0" wp14:anchorId="54B7F3F0" wp14:editId="30163360">
                                  <wp:extent cx="600075" cy="685800"/>
                                  <wp:effectExtent l="0" t="0" r="9525" b="0"/>
                                  <wp:docPr id="4" name="Kép 4" descr="Vilony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Vilony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0075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6E54D55" id="_x0000_t202" coordsize="21600,21600" o:spt="202" path="m,l,21600r21600,l21600,xe">
                <v:stroke joinstyle="miter"/>
                <v:path gradientshapeok="t" o:connecttype="rect"/>
              </v:shapetype>
              <v:shape id="Szövegdoboz 3" o:spid="_x0000_s1026" type="#_x0000_t202" style="position:absolute;left:0;text-align:left;margin-left:-7.9pt;margin-top:-6.25pt;width:76pt;height:61.4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" o:allowincell="f" stroked="f">
                <v:textbox style="mso-fit-shape-to-text:t">
                  <w:txbxContent>
                    <w:p w:rsidR="003E1ED6" w:rsidRDefault="003E1ED6" w:rsidP="003E1ED6">
                      <w:pPr>
                        <w:ind w:left="142" w:firstLine="142"/>
                        <w:jc w:val="right"/>
                      </w:pPr>
                      <w:r>
                        <w:rPr>
                          <w:noProof/>
                          <w:lang w:eastAsia="hu-HU"/>
                        </w:rPr>
                        <w:drawing>
                          <wp:inline distT="0" distB="0" distL="0" distR="0" wp14:anchorId="54B7F3F0" wp14:editId="30163360">
                            <wp:extent cx="600075" cy="685800"/>
                            <wp:effectExtent l="0" t="0" r="9525" b="0"/>
                            <wp:docPr id="4" name="Kép 4" descr="Vilony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Vilony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0075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66FF7">
        <w:rPr>
          <w:rFonts w:ascii="Arial" w:hAnsi="Arial" w:cs="Arial"/>
          <w:color w:val="000080"/>
          <w:sz w:val="18"/>
          <w:szCs w:val="18"/>
        </w:rPr>
        <w:t>Vilonya Község Polgármestere</w:t>
      </w:r>
    </w:p>
    <w:p w:rsidR="003E1ED6" w:rsidRPr="00866FF7" w:rsidRDefault="003E1ED6" w:rsidP="003E1ED6">
      <w:pPr>
        <w:pBdr>
          <w:bottom w:val="single" w:sz="4" w:space="1" w:color="auto"/>
        </w:pBdr>
        <w:spacing w:line="240" w:lineRule="auto"/>
        <w:ind w:left="567" w:hanging="567"/>
        <w:jc w:val="center"/>
        <w:rPr>
          <w:rFonts w:ascii="Arial" w:hAnsi="Arial" w:cs="Arial"/>
          <w:color w:val="000080"/>
          <w:sz w:val="18"/>
          <w:szCs w:val="18"/>
        </w:rPr>
      </w:pPr>
      <w:r w:rsidRPr="00866FF7">
        <w:rPr>
          <w:rFonts w:ascii="Arial" w:hAnsi="Arial" w:cs="Arial"/>
          <w:color w:val="000080"/>
          <w:sz w:val="18"/>
          <w:szCs w:val="18"/>
        </w:rPr>
        <w:t>8194 Vilonya, Kossuth u. 18</w:t>
      </w:r>
      <w:proofErr w:type="gramStart"/>
      <w:r w:rsidRPr="00866FF7">
        <w:rPr>
          <w:rFonts w:ascii="Arial" w:hAnsi="Arial" w:cs="Arial"/>
          <w:color w:val="000080"/>
          <w:sz w:val="18"/>
          <w:szCs w:val="18"/>
        </w:rPr>
        <w:t>.,</w:t>
      </w:r>
      <w:proofErr w:type="gramEnd"/>
      <w:r w:rsidRPr="00866FF7">
        <w:rPr>
          <w:rFonts w:ascii="Arial" w:hAnsi="Arial" w:cs="Arial"/>
          <w:color w:val="000080"/>
          <w:sz w:val="18"/>
          <w:szCs w:val="18"/>
        </w:rPr>
        <w:t xml:space="preserve"> Tel.:  88/ 490-163; e-mail: </w:t>
      </w:r>
      <w:hyperlink r:id="rId6" w:history="1">
        <w:r w:rsidRPr="00866FF7">
          <w:rPr>
            <w:rStyle w:val="Hiperhivatkozs"/>
            <w:rFonts w:ascii="Arial" w:hAnsi="Arial" w:cs="Arial"/>
            <w:sz w:val="18"/>
            <w:szCs w:val="18"/>
          </w:rPr>
          <w:t>vilonya@vilonya.hu</w:t>
        </w:r>
      </w:hyperlink>
    </w:p>
    <w:p w:rsidR="003E1ED6" w:rsidRPr="00866FF7" w:rsidRDefault="003E1ED6" w:rsidP="003E1ED6">
      <w:pPr>
        <w:spacing w:after="0" w:line="240" w:lineRule="auto"/>
        <w:jc w:val="center"/>
        <w:rPr>
          <w:rFonts w:ascii="Arial" w:hAnsi="Arial" w:cs="Arial"/>
          <w:i/>
          <w:iCs/>
          <w:sz w:val="24"/>
          <w:szCs w:val="24"/>
        </w:rPr>
      </w:pPr>
    </w:p>
    <w:p w:rsidR="003E1ED6" w:rsidRPr="00866FF7" w:rsidRDefault="003E1ED6" w:rsidP="003E1ED6">
      <w:pPr>
        <w:spacing w:after="12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866FF7">
        <w:rPr>
          <w:rFonts w:ascii="Arial" w:hAnsi="Arial" w:cs="Arial"/>
          <w:b/>
          <w:bCs/>
          <w:sz w:val="24"/>
          <w:szCs w:val="24"/>
          <w:u w:val="single"/>
        </w:rPr>
        <w:t>Előterjesztés</w:t>
      </w:r>
    </w:p>
    <w:tbl>
      <w:tblPr>
        <w:tblStyle w:val="Rcsostblzat"/>
        <w:tblW w:w="8863" w:type="dxa"/>
        <w:tblLook w:val="04A0" w:firstRow="1" w:lastRow="0" w:firstColumn="1" w:lastColumn="0" w:noHBand="0" w:noVBand="1"/>
      </w:tblPr>
      <w:tblGrid>
        <w:gridCol w:w="1777"/>
        <w:gridCol w:w="3109"/>
        <w:gridCol w:w="10"/>
        <w:gridCol w:w="3967"/>
      </w:tblGrid>
      <w:tr w:rsidR="003E1ED6" w:rsidRPr="00866FF7" w:rsidTr="00D53063">
        <w:trPr>
          <w:trHeight w:val="633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Tárgya:</w:t>
            </w:r>
          </w:p>
        </w:tc>
        <w:tc>
          <w:tcPr>
            <w:tcW w:w="7207" w:type="dxa"/>
            <w:gridSpan w:val="3"/>
          </w:tcPr>
          <w:p w:rsidR="00866FF7" w:rsidRDefault="00866FF7" w:rsidP="003E1ED6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3E1ED6" w:rsidRPr="00866FF7" w:rsidRDefault="002D765E" w:rsidP="00866FF7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</w:t>
            </w:r>
            <w:r w:rsidR="003E1ED6" w:rsidRPr="00866FF7">
              <w:rPr>
                <w:rFonts w:ascii="Arial" w:hAnsi="Arial" w:cs="Arial"/>
                <w:sz w:val="24"/>
                <w:szCs w:val="24"/>
              </w:rPr>
              <w:t>z alpolgármester javadalmazásának korlátozásáról</w:t>
            </w:r>
          </w:p>
        </w:tc>
      </w:tr>
      <w:tr w:rsidR="003E1ED6" w:rsidRPr="00866FF7" w:rsidTr="00D53063">
        <w:trPr>
          <w:trHeight w:val="586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Előterjesztés:*</w:t>
            </w:r>
          </w:p>
        </w:tc>
        <w:tc>
          <w:tcPr>
            <w:tcW w:w="3169" w:type="dxa"/>
            <w:gridSpan w:val="2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866FF7">
              <w:rPr>
                <w:rFonts w:ascii="Arial" w:hAnsi="Arial" w:cs="Arial"/>
                <w:sz w:val="24"/>
                <w:szCs w:val="24"/>
                <w:u w:val="single"/>
              </w:rPr>
              <w:t>rendes</w:t>
            </w:r>
          </w:p>
        </w:tc>
        <w:tc>
          <w:tcPr>
            <w:tcW w:w="4038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ascii="Arial" w:hAnsi="Arial" w:cs="Arial"/>
                <w:sz w:val="24"/>
                <w:szCs w:val="24"/>
                <w:vertAlign w:val="superscript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rendkívüli</w:t>
            </w:r>
          </w:p>
        </w:tc>
      </w:tr>
      <w:tr w:rsidR="003E1ED6" w:rsidRPr="00866FF7" w:rsidTr="00D53063">
        <w:trPr>
          <w:trHeight w:val="586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Nyilvános/</w:t>
            </w:r>
          </w:p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zárt ülés:</w:t>
            </w:r>
          </w:p>
        </w:tc>
        <w:tc>
          <w:tcPr>
            <w:tcW w:w="7207" w:type="dxa"/>
            <w:gridSpan w:val="3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Nyilvános</w:t>
            </w:r>
          </w:p>
        </w:tc>
      </w:tr>
      <w:tr w:rsidR="003E1ED6" w:rsidRPr="00866FF7" w:rsidTr="00D53063">
        <w:trPr>
          <w:trHeight w:val="240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Döntéshez szükséges többség:*</w:t>
            </w:r>
          </w:p>
        </w:tc>
        <w:tc>
          <w:tcPr>
            <w:tcW w:w="3159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866FF7">
              <w:rPr>
                <w:rFonts w:ascii="Arial" w:hAnsi="Arial" w:cs="Arial"/>
                <w:sz w:val="24"/>
                <w:szCs w:val="24"/>
                <w:u w:val="single"/>
              </w:rPr>
              <w:t>egyszerű</w:t>
            </w:r>
          </w:p>
        </w:tc>
        <w:tc>
          <w:tcPr>
            <w:tcW w:w="4048" w:type="dxa"/>
            <w:gridSpan w:val="2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minősített</w:t>
            </w:r>
          </w:p>
        </w:tc>
      </w:tr>
      <w:tr w:rsidR="003E1ED6" w:rsidRPr="00866FF7" w:rsidTr="00D53063">
        <w:trPr>
          <w:trHeight w:val="240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Szavazás módja:*</w:t>
            </w:r>
          </w:p>
        </w:tc>
        <w:tc>
          <w:tcPr>
            <w:tcW w:w="3159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866FF7">
              <w:rPr>
                <w:rFonts w:ascii="Arial" w:hAnsi="Arial" w:cs="Arial"/>
                <w:sz w:val="24"/>
                <w:szCs w:val="24"/>
                <w:u w:val="single"/>
              </w:rPr>
              <w:t>nyílt</w:t>
            </w:r>
          </w:p>
        </w:tc>
        <w:tc>
          <w:tcPr>
            <w:tcW w:w="4048" w:type="dxa"/>
            <w:gridSpan w:val="2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titkos</w:t>
            </w:r>
          </w:p>
        </w:tc>
      </w:tr>
      <w:tr w:rsidR="003E1ED6" w:rsidRPr="00866FF7" w:rsidTr="00D53063">
        <w:trPr>
          <w:trHeight w:val="2029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Az ügyben született korábbi önkormányzati határozatra, rendeletre való hivatkozás</w:t>
            </w:r>
          </w:p>
        </w:tc>
        <w:tc>
          <w:tcPr>
            <w:tcW w:w="7207" w:type="dxa"/>
            <w:gridSpan w:val="3"/>
          </w:tcPr>
          <w:p w:rsidR="003E1ED6" w:rsidRPr="00866FF7" w:rsidRDefault="002D765E" w:rsidP="003E1ED6">
            <w:pPr>
              <w:pStyle w:val="Listaszerbekezds"/>
              <w:spacing w:after="120" w:line="276" w:lineRule="auto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110/2024. (XII.9.) Kt. határozat </w:t>
            </w:r>
            <w:r w:rsidR="003E1ED6" w:rsidRPr="00866FF7">
              <w:rPr>
                <w:rFonts w:ascii="Arial" w:hAnsi="Arial" w:cs="Arial"/>
              </w:rPr>
              <w:t>az alpolgármester tiszteletdíjának</w:t>
            </w:r>
            <w:r>
              <w:rPr>
                <w:rFonts w:ascii="Arial" w:hAnsi="Arial" w:cs="Arial"/>
              </w:rPr>
              <w:t xml:space="preserve"> és költségtérítésének</w:t>
            </w:r>
            <w:r w:rsidR="003E1ED6" w:rsidRPr="00866FF7">
              <w:rPr>
                <w:rFonts w:ascii="Arial" w:hAnsi="Arial" w:cs="Arial"/>
              </w:rPr>
              <w:t xml:space="preserve"> megállapításáról</w:t>
            </w:r>
          </w:p>
        </w:tc>
      </w:tr>
      <w:tr w:rsidR="003E1ED6" w:rsidRPr="00866FF7" w:rsidTr="00866FF7">
        <w:trPr>
          <w:trHeight w:val="929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 xml:space="preserve">Fontosabb </w:t>
            </w:r>
          </w:p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jogszabályok:</w:t>
            </w:r>
          </w:p>
        </w:tc>
        <w:tc>
          <w:tcPr>
            <w:tcW w:w="7207" w:type="dxa"/>
            <w:gridSpan w:val="3"/>
          </w:tcPr>
          <w:p w:rsidR="003E1ED6" w:rsidRPr="00866FF7" w:rsidRDefault="003E1ED6" w:rsidP="00D53063">
            <w:pPr>
              <w:pStyle w:val="Listaszerbekezds"/>
              <w:autoSpaceDE w:val="0"/>
              <w:autoSpaceDN w:val="0"/>
              <w:adjustRightInd w:val="0"/>
              <w:spacing w:after="120" w:line="276" w:lineRule="auto"/>
              <w:ind w:left="-65"/>
              <w:jc w:val="both"/>
              <w:rPr>
                <w:rFonts w:ascii="Arial" w:hAnsi="Arial" w:cs="Arial"/>
              </w:rPr>
            </w:pPr>
            <w:r w:rsidRPr="00866FF7">
              <w:rPr>
                <w:rFonts w:ascii="Arial" w:hAnsi="Arial" w:cs="Arial"/>
              </w:rPr>
              <w:t xml:space="preserve">Magyaroroszág helyi önkormányzatairól szóló 2011.évi CLXXXIX. törvény </w:t>
            </w:r>
          </w:p>
        </w:tc>
      </w:tr>
      <w:tr w:rsidR="003E1ED6" w:rsidRPr="00866FF7" w:rsidTr="00D53063">
        <w:trPr>
          <w:trHeight w:val="850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 xml:space="preserve">Előterjesztés </w:t>
            </w:r>
          </w:p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szövege:</w:t>
            </w:r>
          </w:p>
        </w:tc>
        <w:tc>
          <w:tcPr>
            <w:tcW w:w="7207" w:type="dxa"/>
            <w:gridSpan w:val="3"/>
          </w:tcPr>
          <w:p w:rsidR="002D765E" w:rsidRPr="002D765E" w:rsidRDefault="003E1ED6" w:rsidP="002D765E">
            <w:pPr>
              <w:pStyle w:val="Listaszerbekezds"/>
              <w:autoSpaceDE w:val="0"/>
              <w:autoSpaceDN w:val="0"/>
              <w:adjustRightInd w:val="0"/>
              <w:spacing w:line="276" w:lineRule="auto"/>
              <w:ind w:left="-65"/>
              <w:jc w:val="both"/>
              <w:rPr>
                <w:rFonts w:ascii="Arial" w:hAnsi="Arial" w:cs="Arial"/>
              </w:rPr>
            </w:pPr>
            <w:r w:rsidRPr="00866FF7">
              <w:rPr>
                <w:rFonts w:ascii="Arial" w:hAnsi="Arial" w:cs="Arial"/>
              </w:rPr>
              <w:t xml:space="preserve">Tisztelt Képviselő-testület! </w:t>
            </w:r>
          </w:p>
          <w:p w:rsidR="003E1ED6" w:rsidRPr="00866FF7" w:rsidRDefault="003E1ED6" w:rsidP="003E1ED6">
            <w:pPr>
              <w:pStyle w:val="Listaszerbekezds"/>
              <w:autoSpaceDE w:val="0"/>
              <w:autoSpaceDN w:val="0"/>
              <w:adjustRightInd w:val="0"/>
              <w:spacing w:line="276" w:lineRule="auto"/>
              <w:ind w:left="-65"/>
              <w:jc w:val="both"/>
              <w:rPr>
                <w:rFonts w:ascii="Arial" w:hAnsi="Arial" w:cs="Arial"/>
              </w:rPr>
            </w:pPr>
            <w:r w:rsidRPr="00866FF7">
              <w:rPr>
                <w:rFonts w:ascii="Arial" w:hAnsi="Arial" w:cs="Arial"/>
              </w:rPr>
              <w:t>Benyújtotta a TISZA</w:t>
            </w:r>
            <w:r w:rsidR="00986639">
              <w:rPr>
                <w:rFonts w:ascii="Arial" w:hAnsi="Arial" w:cs="Arial"/>
              </w:rPr>
              <w:t xml:space="preserve"> Párt</w:t>
            </w:r>
            <w:r w:rsidRPr="00866FF7">
              <w:rPr>
                <w:rFonts w:ascii="Arial" w:hAnsi="Arial" w:cs="Arial"/>
              </w:rPr>
              <w:t xml:space="preserve"> képviselője az Országgyűléshez a T/253. számú törvényjavaslatot, „</w:t>
            </w:r>
            <w:proofErr w:type="gramStart"/>
            <w:r w:rsidRPr="00866FF7">
              <w:rPr>
                <w:rFonts w:ascii="Arial" w:hAnsi="Arial" w:cs="Arial"/>
              </w:rPr>
              <w:t>A</w:t>
            </w:r>
            <w:proofErr w:type="gramEnd"/>
            <w:r w:rsidRPr="00866FF7">
              <w:rPr>
                <w:rFonts w:ascii="Arial" w:hAnsi="Arial" w:cs="Arial"/>
              </w:rPr>
              <w:t xml:space="preserve"> Magyarország helyi önkormányzatairól szóló 2011. évi CLXXXIX. törvénynek a polgármesteri és vármegyei közgyűlési elnöki javadalmazás korlátozásával összefüggő módosításáról”, melynek tárgyalására rendkívüli ülést indítványoztak. A 1G70Q1SW001 </w:t>
            </w:r>
            <w:proofErr w:type="spellStart"/>
            <w:r w:rsidRPr="00866FF7">
              <w:rPr>
                <w:rFonts w:ascii="Arial" w:hAnsi="Arial" w:cs="Arial"/>
              </w:rPr>
              <w:t>parlex</w:t>
            </w:r>
            <w:proofErr w:type="spellEnd"/>
            <w:r w:rsidRPr="00866FF7">
              <w:rPr>
                <w:rFonts w:ascii="Arial" w:hAnsi="Arial" w:cs="Arial"/>
              </w:rPr>
              <w:t xml:space="preserve"> azonosítóval rendelkező </w:t>
            </w:r>
            <w:proofErr w:type="gramStart"/>
            <w:r w:rsidRPr="00866FF7">
              <w:rPr>
                <w:rFonts w:ascii="Arial" w:hAnsi="Arial" w:cs="Arial"/>
              </w:rPr>
              <w:t>dokumentumban</w:t>
            </w:r>
            <w:proofErr w:type="gramEnd"/>
            <w:r w:rsidRPr="00866FF7">
              <w:rPr>
                <w:rFonts w:ascii="Arial" w:hAnsi="Arial" w:cs="Arial"/>
              </w:rPr>
              <w:t xml:space="preserve"> a rendkívüli ülés időpontjára a 2026. június 29-30. napját javasolják. </w:t>
            </w:r>
          </w:p>
          <w:p w:rsidR="003E1ED6" w:rsidRPr="00866FF7" w:rsidRDefault="003E1ED6" w:rsidP="003E1ED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kern w:val="28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A T/253. számú törvényjavaslat szerint módosuln</w:t>
            </w:r>
            <w:r w:rsidR="002D765E">
              <w:rPr>
                <w:rFonts w:ascii="Arial" w:hAnsi="Arial" w:cs="Arial"/>
                <w:sz w:val="24"/>
                <w:szCs w:val="24"/>
              </w:rPr>
              <w:t>ának</w:t>
            </w:r>
            <w:r w:rsidRPr="00866FF7">
              <w:rPr>
                <w:rFonts w:ascii="Arial" w:hAnsi="Arial" w:cs="Arial"/>
                <w:sz w:val="24"/>
                <w:szCs w:val="24"/>
              </w:rPr>
              <w:t xml:space="preserve"> a Magyarország helyi önkormányzatairól szóló 2011. évi CLXXXIX. törvény (a továbbiakban: </w:t>
            </w:r>
            <w:proofErr w:type="spellStart"/>
            <w:r w:rsidRPr="00866FF7">
              <w:rPr>
                <w:rFonts w:ascii="Arial" w:hAnsi="Arial" w:cs="Arial"/>
                <w:sz w:val="24"/>
                <w:szCs w:val="24"/>
              </w:rPr>
              <w:t>Mötv</w:t>
            </w:r>
            <w:proofErr w:type="spellEnd"/>
            <w:r w:rsidRPr="00866FF7">
              <w:rPr>
                <w:rFonts w:ascii="Arial" w:hAnsi="Arial" w:cs="Arial"/>
                <w:sz w:val="24"/>
                <w:szCs w:val="24"/>
              </w:rPr>
              <w:t xml:space="preserve">.) azon rendelkezései, melyek a polgármester és alpolgármester illetményére és költségtérítésére vonatkoznak. </w:t>
            </w: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A törvényjavaslat rendelkezései szerint a polgármesteri illetmény számításánál a </w:t>
            </w:r>
            <w:r w:rsidRPr="00866FF7">
              <w:rPr>
                <w:rFonts w:ascii="Arial" w:hAnsi="Arial" w:cs="Arial"/>
                <w:b/>
                <w:kern w:val="28"/>
                <w:sz w:val="24"/>
                <w:szCs w:val="24"/>
              </w:rPr>
              <w:t>2024. évnek</w:t>
            </w: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 a január első napjától december utolsó napjáig tartó időszakára vonatkozó, a legalább 5 főt foglalkoztató vállalkozásoknál, a költségvetési intézményeknél és a foglalkoztatás szempontjából jelentős nonprofit szervezeteknél teljes munkaidőben alkalmazásban állók bruttó átlagkeresetére vonatkozóan a nemzetgazdasági átlagkeresetet kell alapul venni. </w:t>
            </w:r>
          </w:p>
          <w:p w:rsidR="002C4E99" w:rsidRDefault="003E1ED6" w:rsidP="003E1ED6">
            <w:pPr>
              <w:pStyle w:val="NormlWeb"/>
              <w:spacing w:before="0" w:beforeAutospacing="0" w:after="0" w:afterAutospacing="0" w:line="276" w:lineRule="auto"/>
              <w:jc w:val="both"/>
              <w:rPr>
                <w:rFonts w:ascii="Arial" w:hAnsi="Arial" w:cs="Arial"/>
              </w:rPr>
            </w:pPr>
            <w:r w:rsidRPr="00866FF7">
              <w:rPr>
                <w:rFonts w:ascii="Arial" w:hAnsi="Arial" w:cs="Arial"/>
              </w:rPr>
              <w:t>A KSH által meghatározott 2024. évi nemzetgazdasági átlagkereset: 667.365,- Ft.</w:t>
            </w:r>
            <w:r w:rsidR="00986639">
              <w:rPr>
                <w:rFonts w:ascii="Arial" w:hAnsi="Arial" w:cs="Arial"/>
              </w:rPr>
              <w:t xml:space="preserve"> </w:t>
            </w:r>
          </w:p>
          <w:p w:rsidR="003E1ED6" w:rsidRPr="00986639" w:rsidRDefault="002C4E99" w:rsidP="003E1ED6">
            <w:pPr>
              <w:pStyle w:val="NormlWeb"/>
              <w:spacing w:before="0" w:beforeAutospacing="0" w:after="0" w:afterAutospacing="0" w:line="276" w:lineRule="auto"/>
              <w:jc w:val="both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 xml:space="preserve">Az </w:t>
            </w:r>
            <w:proofErr w:type="spellStart"/>
            <w:r>
              <w:rPr>
                <w:rFonts w:ascii="Arial" w:hAnsi="Arial" w:cs="Arial"/>
              </w:rPr>
              <w:t>Mötv</w:t>
            </w:r>
            <w:proofErr w:type="spellEnd"/>
            <w:r>
              <w:rPr>
                <w:rFonts w:ascii="Arial" w:hAnsi="Arial" w:cs="Arial"/>
              </w:rPr>
              <w:t xml:space="preserve">. 71. § (4b) bekezdése alapján a </w:t>
            </w:r>
            <w:r w:rsidRPr="002C4E99">
              <w:rPr>
                <w:rFonts w:ascii="Arial" w:hAnsi="Arial" w:cs="Arial"/>
              </w:rPr>
              <w:t>polgármester illetményének, tiszteletdíjának összegét a jegyző állapítja meg.</w:t>
            </w:r>
            <w:r>
              <w:rPr>
                <w:rFonts w:ascii="Arial" w:hAnsi="Arial" w:cs="Arial"/>
              </w:rPr>
              <w:t xml:space="preserve"> </w:t>
            </w:r>
          </w:p>
          <w:p w:rsidR="003E1ED6" w:rsidRPr="00866FF7" w:rsidRDefault="003E1ED6" w:rsidP="003E1ED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 xml:space="preserve">A mai napon hatályos </w:t>
            </w:r>
            <w:proofErr w:type="spellStart"/>
            <w:r w:rsidRPr="00866FF7">
              <w:rPr>
                <w:rFonts w:ascii="Arial" w:hAnsi="Arial" w:cs="Arial"/>
                <w:sz w:val="24"/>
                <w:szCs w:val="24"/>
              </w:rPr>
              <w:t>Mötv</w:t>
            </w:r>
            <w:proofErr w:type="spellEnd"/>
            <w:r w:rsidRPr="00866FF7">
              <w:rPr>
                <w:rFonts w:ascii="Arial" w:hAnsi="Arial" w:cs="Arial"/>
                <w:sz w:val="24"/>
                <w:szCs w:val="24"/>
              </w:rPr>
              <w:t>. 80. § (2) és (3) bekezdései az alábbiakról rendelkeznek:</w:t>
            </w:r>
          </w:p>
          <w:p w:rsidR="003E1ED6" w:rsidRPr="00866FF7" w:rsidRDefault="003E1ED6" w:rsidP="003E1ED6">
            <w:pPr>
              <w:pStyle w:val="Listaszerbekezds"/>
              <w:autoSpaceDE w:val="0"/>
              <w:autoSpaceDN w:val="0"/>
              <w:adjustRightInd w:val="0"/>
              <w:spacing w:line="276" w:lineRule="auto"/>
              <w:ind w:left="-65"/>
              <w:jc w:val="both"/>
              <w:rPr>
                <w:rFonts w:ascii="Arial" w:hAnsi="Arial" w:cs="Arial"/>
              </w:rPr>
            </w:pPr>
            <w:r w:rsidRPr="00866FF7">
              <w:rPr>
                <w:rFonts w:ascii="Arial" w:hAnsi="Arial" w:cs="Arial"/>
              </w:rPr>
              <w:t xml:space="preserve">„(2) A társadalmi megbízatású alpolgármester tiszteletdíját a képviselő-testület állapítja meg úgy, hogy az nem haladhatja meg a társadalmi megbízatású polgármester tiszteletdíja 90 %-át. A társadalmi megbízatású alpolgármester a tiszteletdíja egészéről vagy meghatározott részéről a képviselő-testülethez intézett írásbeli nyilatkozatával lemondhat. </w:t>
            </w:r>
          </w:p>
          <w:p w:rsidR="003E1ED6" w:rsidRPr="00866FF7" w:rsidRDefault="003E1ED6" w:rsidP="003E1ED6">
            <w:pPr>
              <w:pStyle w:val="Listaszerbekezds"/>
              <w:autoSpaceDE w:val="0"/>
              <w:autoSpaceDN w:val="0"/>
              <w:adjustRightInd w:val="0"/>
              <w:spacing w:line="276" w:lineRule="auto"/>
              <w:ind w:left="-65"/>
              <w:jc w:val="both"/>
              <w:rPr>
                <w:rFonts w:ascii="Arial" w:hAnsi="Arial" w:cs="Arial"/>
              </w:rPr>
            </w:pPr>
            <w:r w:rsidRPr="00866FF7">
              <w:rPr>
                <w:rFonts w:ascii="Arial" w:hAnsi="Arial" w:cs="Arial"/>
              </w:rPr>
              <w:t xml:space="preserve"> (3) A főpolgármester-helyettes, a főállású alpolgármester, a társadalmi megbízatású alpolgármester, a vármegyei közgyűlés alelnöke havonta az illetményének, tiszteletdíjának 15%-</w:t>
            </w:r>
            <w:proofErr w:type="spellStart"/>
            <w:r w:rsidRPr="00866FF7">
              <w:rPr>
                <w:rFonts w:ascii="Arial" w:hAnsi="Arial" w:cs="Arial"/>
              </w:rPr>
              <w:t>ában</w:t>
            </w:r>
            <w:proofErr w:type="spellEnd"/>
            <w:r w:rsidRPr="00866FF7">
              <w:rPr>
                <w:rFonts w:ascii="Arial" w:hAnsi="Arial" w:cs="Arial"/>
              </w:rPr>
              <w:t xml:space="preserve"> meghatározott összegű költségtérítésre jogosult.</w:t>
            </w:r>
            <w:proofErr w:type="gramStart"/>
            <w:r w:rsidRPr="00866FF7">
              <w:rPr>
                <w:rFonts w:ascii="Arial" w:hAnsi="Arial" w:cs="Arial"/>
              </w:rPr>
              <w:t>„</w:t>
            </w:r>
            <w:proofErr w:type="gramEnd"/>
          </w:p>
          <w:p w:rsidR="003E1ED6" w:rsidRPr="00866FF7" w:rsidRDefault="003E1ED6" w:rsidP="003E1ED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 xml:space="preserve">A törvényjavaslat 4. §-a szerint hatályát vesztené az </w:t>
            </w:r>
            <w:proofErr w:type="spellStart"/>
            <w:r w:rsidRPr="00866FF7">
              <w:rPr>
                <w:rFonts w:ascii="Arial" w:hAnsi="Arial" w:cs="Arial"/>
                <w:sz w:val="24"/>
                <w:szCs w:val="24"/>
              </w:rPr>
              <w:t>Mötv</w:t>
            </w:r>
            <w:proofErr w:type="spellEnd"/>
            <w:r w:rsidRPr="00866FF7">
              <w:rPr>
                <w:rFonts w:ascii="Arial" w:hAnsi="Arial" w:cs="Arial"/>
                <w:sz w:val="24"/>
                <w:szCs w:val="24"/>
              </w:rPr>
              <w:t>. 80. § (3) bekezdése, mely az alpolgármester költségtérítését tartalmazza.</w:t>
            </w:r>
          </w:p>
          <w:p w:rsidR="003E1ED6" w:rsidRPr="00866FF7" w:rsidRDefault="003E1ED6" w:rsidP="003E1ED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  <w:kern w:val="28"/>
                <w:sz w:val="24"/>
                <w:szCs w:val="24"/>
              </w:rPr>
            </w:pP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A törvényjavaslat – amennyiben elfogadásra kerül - 2026. július 1-jén lép hatályba. </w:t>
            </w:r>
          </w:p>
          <w:p w:rsidR="003E1ED6" w:rsidRPr="00866FF7" w:rsidRDefault="003E1ED6" w:rsidP="003E1ED6">
            <w:pPr>
              <w:spacing w:line="276" w:lineRule="auto"/>
              <w:jc w:val="both"/>
              <w:rPr>
                <w:rFonts w:ascii="Arial" w:hAnsi="Arial" w:cs="Arial"/>
                <w:kern w:val="28"/>
                <w:sz w:val="24"/>
                <w:szCs w:val="24"/>
              </w:rPr>
            </w:pP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A jogalkotásról szóló 2010. évi CXXX. törvény (a továbbiakban: </w:t>
            </w:r>
            <w:proofErr w:type="spellStart"/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>Jat</w:t>
            </w:r>
            <w:proofErr w:type="spellEnd"/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>.) 1. §-</w:t>
            </w:r>
            <w:proofErr w:type="gramStart"/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>a</w:t>
            </w:r>
            <w:proofErr w:type="gramEnd"/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 alapján a törvény hatálya a normatív határozatokra is kiterjed, így a </w:t>
            </w:r>
            <w:proofErr w:type="spellStart"/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>Jat</w:t>
            </w:r>
            <w:proofErr w:type="spellEnd"/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. 12. § (1) bekezdése </w:t>
            </w:r>
            <w:proofErr w:type="gramStart"/>
            <w:r w:rsid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alapján </w:t>
            </w:r>
            <w:r w:rsidR="00866FF7" w:rsidRPr="00866FF7">
              <w:rPr>
                <w:rFonts w:ascii="Arial" w:hAnsi="Arial" w:cs="Arial"/>
                <w:kern w:val="28"/>
                <w:sz w:val="24"/>
                <w:szCs w:val="24"/>
              </w:rPr>
              <w:t>hatályon</w:t>
            </w:r>
            <w:proofErr w:type="gramEnd"/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 kívül helyezést meghatározott időponthoz vagy jövőbeli feltételhez is lehet kötni. </w:t>
            </w:r>
          </w:p>
          <w:p w:rsidR="002D765E" w:rsidRDefault="003E1ED6" w:rsidP="00866FF7">
            <w:pPr>
              <w:spacing w:line="276" w:lineRule="auto"/>
              <w:jc w:val="both"/>
              <w:rPr>
                <w:rFonts w:ascii="Arial" w:hAnsi="Arial" w:cs="Arial"/>
                <w:kern w:val="28"/>
                <w:sz w:val="24"/>
                <w:szCs w:val="24"/>
              </w:rPr>
            </w:pP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A fentiek alapján javaslom, hogy a Kardos Sándor társadalmi megbízatású alpolgármester költségtérítésének feltételes megszűntetéséről döntsenek. </w:t>
            </w:r>
          </w:p>
          <w:p w:rsidR="003E1ED6" w:rsidRPr="00866FF7" w:rsidRDefault="003E1ED6" w:rsidP="00866FF7">
            <w:pPr>
              <w:spacing w:line="276" w:lineRule="auto"/>
              <w:jc w:val="both"/>
              <w:rPr>
                <w:rFonts w:ascii="Arial" w:hAnsi="Arial" w:cs="Arial"/>
                <w:kern w:val="28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 xml:space="preserve">Az alpolgármester tiszteletdíjára vonatkozó rendelkezéseket az </w:t>
            </w:r>
            <w:proofErr w:type="spellStart"/>
            <w:r w:rsidRPr="00866FF7">
              <w:rPr>
                <w:rFonts w:ascii="Arial" w:hAnsi="Arial" w:cs="Arial"/>
                <w:sz w:val="24"/>
                <w:szCs w:val="24"/>
              </w:rPr>
              <w:t>Mötv</w:t>
            </w:r>
            <w:proofErr w:type="spellEnd"/>
            <w:r w:rsidRPr="00866FF7">
              <w:rPr>
                <w:rFonts w:ascii="Arial" w:hAnsi="Arial" w:cs="Arial"/>
                <w:sz w:val="24"/>
                <w:szCs w:val="24"/>
              </w:rPr>
              <w:t>. 71. § (5) bekezdése tartalmazza, mely szerint a társadalmi megbízatású polgármester havonta a polgármester illetménye 50 %-</w:t>
            </w:r>
            <w:proofErr w:type="spellStart"/>
            <w:r w:rsidRPr="00866FF7">
              <w:rPr>
                <w:rFonts w:ascii="Arial" w:hAnsi="Arial" w:cs="Arial"/>
                <w:sz w:val="24"/>
                <w:szCs w:val="24"/>
              </w:rPr>
              <w:t>ával</w:t>
            </w:r>
            <w:proofErr w:type="spellEnd"/>
            <w:r w:rsidRPr="00866FF7">
              <w:rPr>
                <w:rFonts w:ascii="Arial" w:hAnsi="Arial" w:cs="Arial"/>
                <w:sz w:val="24"/>
                <w:szCs w:val="24"/>
              </w:rPr>
              <w:t xml:space="preserve"> megegyező mértékű tiszteletdíjra jogosult.</w:t>
            </w:r>
          </w:p>
          <w:p w:rsidR="003E1ED6" w:rsidRPr="00866FF7" w:rsidRDefault="003E1ED6" w:rsidP="003E1ED6">
            <w:pPr>
              <w:spacing w:line="276" w:lineRule="auto"/>
              <w:jc w:val="both"/>
              <w:rPr>
                <w:rFonts w:ascii="Arial" w:hAnsi="Arial" w:cs="Arial"/>
                <w:b/>
                <w:kern w:val="28"/>
                <w:sz w:val="24"/>
                <w:szCs w:val="24"/>
              </w:rPr>
            </w:pP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A Képviselő-testület a </w:t>
            </w:r>
            <w:r w:rsidR="003C170B" w:rsidRPr="003C170B">
              <w:rPr>
                <w:rFonts w:ascii="Arial" w:hAnsi="Arial" w:cs="Arial"/>
                <w:sz w:val="24"/>
              </w:rPr>
              <w:t xml:space="preserve">110/2024. (XII.9.) </w:t>
            </w:r>
            <w:r w:rsidRPr="003C170B">
              <w:rPr>
                <w:rFonts w:ascii="Arial" w:hAnsi="Arial" w:cs="Arial"/>
                <w:kern w:val="28"/>
                <w:sz w:val="28"/>
                <w:szCs w:val="24"/>
              </w:rPr>
              <w:t xml:space="preserve"> </w:t>
            </w: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Kt. határozattal az alpolgármester tiszteletdíját bruttó </w:t>
            </w:r>
            <w:r w:rsidR="003C170B">
              <w:rPr>
                <w:rFonts w:ascii="Arial" w:hAnsi="Arial" w:cs="Arial"/>
                <w:kern w:val="28"/>
                <w:sz w:val="24"/>
                <w:szCs w:val="24"/>
              </w:rPr>
              <w:t>6</w:t>
            </w: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5.000 Ft-ban állapította meg, a költségtérítését pedig havonta bruttó </w:t>
            </w:r>
            <w:r w:rsidR="003C170B">
              <w:rPr>
                <w:rFonts w:ascii="Arial" w:hAnsi="Arial" w:cs="Arial"/>
                <w:kern w:val="28"/>
                <w:sz w:val="24"/>
                <w:szCs w:val="24"/>
              </w:rPr>
              <w:t>9</w:t>
            </w:r>
            <w:r w:rsidRPr="00866FF7">
              <w:rPr>
                <w:rFonts w:ascii="Arial" w:hAnsi="Arial" w:cs="Arial"/>
                <w:kern w:val="28"/>
                <w:sz w:val="24"/>
                <w:szCs w:val="24"/>
              </w:rPr>
              <w:t xml:space="preserve">.750.- Ft összegben. Jelen határozati javaslat az alpolgármester tiszteletdíját nem érinti, az a 2024-ben megállapított összeg marad. </w:t>
            </w:r>
          </w:p>
          <w:p w:rsidR="003E1ED6" w:rsidRPr="00866FF7" w:rsidRDefault="003E1ED6" w:rsidP="003E1ED6">
            <w:pPr>
              <w:pStyle w:val="NormlWeb"/>
              <w:spacing w:before="0" w:beforeAutospacing="0" w:after="120" w:afterAutospacing="0" w:line="276" w:lineRule="auto"/>
              <w:jc w:val="both"/>
              <w:rPr>
                <w:rFonts w:ascii="Arial" w:hAnsi="Arial" w:cs="Arial"/>
              </w:rPr>
            </w:pPr>
            <w:r w:rsidRPr="00866FF7">
              <w:rPr>
                <w:rFonts w:ascii="Arial" w:hAnsi="Arial" w:cs="Arial"/>
              </w:rPr>
              <w:t xml:space="preserve">Kérem a Tisztelt Képviselő-testületet, hogy az előterjesztést vitassa meg, a határozati javaslatot fogadja el. </w:t>
            </w:r>
          </w:p>
        </w:tc>
      </w:tr>
      <w:tr w:rsidR="003E1ED6" w:rsidRPr="00866FF7" w:rsidTr="00866FF7">
        <w:trPr>
          <w:trHeight w:val="562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Mellékletek:</w:t>
            </w:r>
          </w:p>
        </w:tc>
        <w:tc>
          <w:tcPr>
            <w:tcW w:w="7207" w:type="dxa"/>
            <w:gridSpan w:val="3"/>
          </w:tcPr>
          <w:p w:rsidR="003E1ED6" w:rsidRPr="00866FF7" w:rsidRDefault="003E1ED6" w:rsidP="00D53063">
            <w:pPr>
              <w:spacing w:after="120"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866FF7">
              <w:rPr>
                <w:rFonts w:ascii="Arial" w:hAnsi="Arial" w:cs="Arial"/>
                <w:bCs/>
                <w:sz w:val="24"/>
                <w:szCs w:val="24"/>
              </w:rPr>
              <w:t>-</w:t>
            </w:r>
          </w:p>
        </w:tc>
      </w:tr>
      <w:tr w:rsidR="003E1ED6" w:rsidRPr="00866FF7" w:rsidTr="00D53063">
        <w:trPr>
          <w:trHeight w:val="552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Keltezés:</w:t>
            </w:r>
          </w:p>
        </w:tc>
        <w:tc>
          <w:tcPr>
            <w:tcW w:w="7207" w:type="dxa"/>
            <w:gridSpan w:val="3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 xml:space="preserve">Vilonya, 2026. 06.26. </w:t>
            </w:r>
          </w:p>
        </w:tc>
      </w:tr>
      <w:tr w:rsidR="003E1ED6" w:rsidRPr="00866FF7" w:rsidTr="00866FF7">
        <w:trPr>
          <w:trHeight w:val="833"/>
        </w:trPr>
        <w:tc>
          <w:tcPr>
            <w:tcW w:w="1656" w:type="dxa"/>
          </w:tcPr>
          <w:p w:rsidR="003E1ED6" w:rsidRPr="00866FF7" w:rsidRDefault="003E1ED6" w:rsidP="00D53063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>Előterjesztő aláírása:</w:t>
            </w:r>
          </w:p>
        </w:tc>
        <w:tc>
          <w:tcPr>
            <w:tcW w:w="7207" w:type="dxa"/>
            <w:gridSpan w:val="3"/>
          </w:tcPr>
          <w:p w:rsidR="003E1ED6" w:rsidRPr="00866FF7" w:rsidRDefault="003E1ED6" w:rsidP="00D53063">
            <w:pPr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866FF7">
              <w:rPr>
                <w:rFonts w:ascii="Arial" w:hAnsi="Arial" w:cs="Arial"/>
                <w:sz w:val="24"/>
                <w:szCs w:val="24"/>
              </w:rPr>
              <w:t>Fésüs</w:t>
            </w:r>
            <w:proofErr w:type="spellEnd"/>
            <w:r w:rsidRPr="00866FF7">
              <w:rPr>
                <w:rFonts w:ascii="Arial" w:hAnsi="Arial" w:cs="Arial"/>
                <w:sz w:val="24"/>
                <w:szCs w:val="24"/>
              </w:rPr>
              <w:t xml:space="preserve"> Sándor s.k.</w:t>
            </w:r>
          </w:p>
          <w:p w:rsidR="003E1ED6" w:rsidRPr="00866FF7" w:rsidRDefault="003E1ED6" w:rsidP="00866FF7">
            <w:pPr>
              <w:spacing w:after="120" w:line="276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866FF7">
              <w:rPr>
                <w:rFonts w:ascii="Arial" w:hAnsi="Arial" w:cs="Arial"/>
                <w:sz w:val="24"/>
                <w:szCs w:val="24"/>
              </w:rPr>
              <w:t xml:space="preserve">polgármester </w:t>
            </w:r>
          </w:p>
        </w:tc>
      </w:tr>
    </w:tbl>
    <w:p w:rsidR="00230F16" w:rsidRPr="00866FF7" w:rsidRDefault="00230F16" w:rsidP="00230F16">
      <w:pPr>
        <w:spacing w:after="120" w:line="276" w:lineRule="auto"/>
        <w:jc w:val="center"/>
        <w:rPr>
          <w:rFonts w:ascii="Arial" w:hAnsi="Arial" w:cs="Arial"/>
          <w:b/>
          <w:kern w:val="28"/>
          <w:sz w:val="24"/>
          <w:szCs w:val="24"/>
        </w:rPr>
      </w:pPr>
    </w:p>
    <w:p w:rsidR="00230F16" w:rsidRPr="00866FF7" w:rsidRDefault="00230F16" w:rsidP="00230F16">
      <w:pPr>
        <w:spacing w:after="120" w:line="276" w:lineRule="auto"/>
        <w:jc w:val="center"/>
        <w:rPr>
          <w:rFonts w:ascii="Arial" w:hAnsi="Arial" w:cs="Arial"/>
          <w:b/>
          <w:kern w:val="28"/>
          <w:sz w:val="24"/>
          <w:szCs w:val="24"/>
        </w:rPr>
      </w:pPr>
      <w:r w:rsidRPr="00866FF7">
        <w:rPr>
          <w:rFonts w:ascii="Arial" w:hAnsi="Arial" w:cs="Arial"/>
          <w:b/>
          <w:kern w:val="28"/>
          <w:sz w:val="24"/>
          <w:szCs w:val="24"/>
        </w:rPr>
        <w:t>Határozati javaslat:</w:t>
      </w:r>
    </w:p>
    <w:p w:rsidR="00230F16" w:rsidRPr="00866FF7" w:rsidRDefault="00230F16" w:rsidP="00230F16">
      <w:pPr>
        <w:tabs>
          <w:tab w:val="left" w:pos="7200"/>
        </w:tabs>
        <w:spacing w:after="0" w:line="276" w:lineRule="auto"/>
        <w:jc w:val="center"/>
        <w:rPr>
          <w:rFonts w:ascii="Arial" w:hAnsi="Arial" w:cs="Arial"/>
          <w:b/>
          <w:kern w:val="28"/>
          <w:sz w:val="24"/>
          <w:szCs w:val="24"/>
          <w:u w:val="single"/>
        </w:rPr>
      </w:pPr>
      <w:r w:rsidRPr="00866FF7">
        <w:rPr>
          <w:rFonts w:ascii="Arial" w:hAnsi="Arial" w:cs="Arial"/>
          <w:b/>
          <w:kern w:val="28"/>
          <w:sz w:val="24"/>
          <w:szCs w:val="24"/>
          <w:u w:val="single"/>
        </w:rPr>
        <w:t>…/2026. (VI.2</w:t>
      </w:r>
      <w:r w:rsidR="003E1ED6" w:rsidRPr="00866FF7">
        <w:rPr>
          <w:rFonts w:ascii="Arial" w:hAnsi="Arial" w:cs="Arial"/>
          <w:b/>
          <w:kern w:val="28"/>
          <w:sz w:val="24"/>
          <w:szCs w:val="24"/>
          <w:u w:val="single"/>
        </w:rPr>
        <w:t>9</w:t>
      </w:r>
      <w:r w:rsidRPr="00866FF7">
        <w:rPr>
          <w:rFonts w:ascii="Arial" w:hAnsi="Arial" w:cs="Arial"/>
          <w:b/>
          <w:kern w:val="28"/>
          <w:sz w:val="24"/>
          <w:szCs w:val="24"/>
          <w:u w:val="single"/>
        </w:rPr>
        <w:t>.) Kt. határozat</w:t>
      </w:r>
    </w:p>
    <w:p w:rsidR="00230F16" w:rsidRPr="00866FF7" w:rsidRDefault="00230F16" w:rsidP="00230F16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proofErr w:type="gramStart"/>
      <w:r w:rsidRPr="00866FF7">
        <w:rPr>
          <w:rFonts w:ascii="Arial" w:hAnsi="Arial" w:cs="Arial"/>
          <w:sz w:val="24"/>
          <w:szCs w:val="24"/>
        </w:rPr>
        <w:t>az</w:t>
      </w:r>
      <w:proofErr w:type="gramEnd"/>
      <w:r w:rsidRPr="00866FF7">
        <w:rPr>
          <w:rFonts w:ascii="Arial" w:hAnsi="Arial" w:cs="Arial"/>
          <w:sz w:val="24"/>
          <w:szCs w:val="24"/>
        </w:rPr>
        <w:t xml:space="preserve"> alpolgármester javadalmazásának korlátozásáról</w:t>
      </w:r>
    </w:p>
    <w:p w:rsidR="00230F16" w:rsidRPr="00866FF7" w:rsidRDefault="00230F16" w:rsidP="00230F16">
      <w:pPr>
        <w:spacing w:after="120" w:line="276" w:lineRule="auto"/>
        <w:jc w:val="center"/>
        <w:rPr>
          <w:rFonts w:ascii="Arial" w:hAnsi="Arial" w:cs="Arial"/>
          <w:sz w:val="24"/>
          <w:szCs w:val="24"/>
        </w:rPr>
      </w:pPr>
    </w:p>
    <w:p w:rsidR="00230F16" w:rsidRPr="00866FF7" w:rsidRDefault="003E1ED6" w:rsidP="00230F16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866FF7">
        <w:rPr>
          <w:rFonts w:ascii="Arial" w:hAnsi="Arial" w:cs="Arial"/>
          <w:sz w:val="24"/>
          <w:szCs w:val="24"/>
        </w:rPr>
        <w:t>Vilonya Község</w:t>
      </w:r>
      <w:r w:rsidR="00230F16" w:rsidRPr="00866FF7">
        <w:rPr>
          <w:rFonts w:ascii="Arial" w:hAnsi="Arial" w:cs="Arial"/>
          <w:sz w:val="24"/>
          <w:szCs w:val="24"/>
        </w:rPr>
        <w:t xml:space="preserve"> Önkormányzata Képviselő-testülete 2026. június 2</w:t>
      </w:r>
      <w:r w:rsidRPr="00866FF7">
        <w:rPr>
          <w:rFonts w:ascii="Arial" w:hAnsi="Arial" w:cs="Arial"/>
          <w:sz w:val="24"/>
          <w:szCs w:val="24"/>
        </w:rPr>
        <w:t>9</w:t>
      </w:r>
      <w:r w:rsidR="00230F16" w:rsidRPr="00866FF7">
        <w:rPr>
          <w:rFonts w:ascii="Arial" w:hAnsi="Arial" w:cs="Arial"/>
          <w:sz w:val="24"/>
          <w:szCs w:val="24"/>
        </w:rPr>
        <w:t>-i ülésén megtárgyalta „az alpolgármester javadalmazásának korlátozásáról” tárgyú javaslatot, és az alábbi határozatot hozta:</w:t>
      </w:r>
    </w:p>
    <w:p w:rsidR="00230F16" w:rsidRPr="00866FF7" w:rsidRDefault="00230F16" w:rsidP="00230F16">
      <w:pPr>
        <w:spacing w:after="120" w:line="276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230F16" w:rsidRPr="00866FF7" w:rsidRDefault="003E1ED6" w:rsidP="00230F16">
      <w:pPr>
        <w:pStyle w:val="Listaszerbekezds"/>
        <w:numPr>
          <w:ilvl w:val="0"/>
          <w:numId w:val="1"/>
        </w:numPr>
        <w:spacing w:after="120" w:line="276" w:lineRule="auto"/>
        <w:ind w:left="0" w:firstLine="0"/>
        <w:contextualSpacing/>
        <w:jc w:val="both"/>
        <w:rPr>
          <w:rFonts w:ascii="Arial" w:hAnsi="Arial" w:cs="Arial"/>
        </w:rPr>
      </w:pPr>
      <w:r w:rsidRPr="00866FF7">
        <w:rPr>
          <w:rFonts w:ascii="Arial" w:hAnsi="Arial" w:cs="Arial"/>
        </w:rPr>
        <w:t>Kardos Sándor</w:t>
      </w:r>
      <w:r w:rsidR="00230F16" w:rsidRPr="00866FF7">
        <w:rPr>
          <w:rFonts w:ascii="Arial" w:hAnsi="Arial" w:cs="Arial"/>
        </w:rPr>
        <w:t xml:space="preserve"> alpolgármester tiszteletdíját 2026. július 1-jétől</w:t>
      </w:r>
      <w:r w:rsidR="002D765E">
        <w:rPr>
          <w:rFonts w:ascii="Arial" w:hAnsi="Arial" w:cs="Arial"/>
        </w:rPr>
        <w:t xml:space="preserve"> változatlan összegben,</w:t>
      </w:r>
      <w:r w:rsidR="00230F16" w:rsidRPr="00866FF7">
        <w:rPr>
          <w:rFonts w:ascii="Arial" w:hAnsi="Arial" w:cs="Arial"/>
        </w:rPr>
        <w:t xml:space="preserve"> havi bruttó </w:t>
      </w:r>
      <w:r w:rsidR="002D765E">
        <w:rPr>
          <w:rFonts w:ascii="Arial" w:hAnsi="Arial" w:cs="Arial"/>
        </w:rPr>
        <w:t>6</w:t>
      </w:r>
      <w:r w:rsidRPr="00866FF7">
        <w:rPr>
          <w:rFonts w:ascii="Arial" w:hAnsi="Arial" w:cs="Arial"/>
        </w:rPr>
        <w:t>5.000,-</w:t>
      </w:r>
      <w:r w:rsidR="00230F16" w:rsidRPr="00866FF7">
        <w:rPr>
          <w:rFonts w:ascii="Arial" w:hAnsi="Arial" w:cs="Arial"/>
        </w:rPr>
        <w:t xml:space="preserve"> Ft összegben állapítja meg.</w:t>
      </w:r>
    </w:p>
    <w:p w:rsidR="00230F16" w:rsidRPr="00866FF7" w:rsidRDefault="00230F16" w:rsidP="00230F16">
      <w:pPr>
        <w:pStyle w:val="Listaszerbekezds"/>
        <w:spacing w:after="120" w:line="276" w:lineRule="auto"/>
        <w:ind w:left="0"/>
        <w:contextualSpacing/>
        <w:jc w:val="both"/>
        <w:rPr>
          <w:rFonts w:ascii="Arial" w:hAnsi="Arial" w:cs="Arial"/>
        </w:rPr>
      </w:pPr>
    </w:p>
    <w:p w:rsidR="00230F16" w:rsidRPr="00866FF7" w:rsidRDefault="00230F16" w:rsidP="00230F16">
      <w:pPr>
        <w:pStyle w:val="Listaszerbekezds"/>
        <w:numPr>
          <w:ilvl w:val="0"/>
          <w:numId w:val="1"/>
        </w:numPr>
        <w:spacing w:after="120" w:line="276" w:lineRule="auto"/>
        <w:ind w:left="0" w:firstLine="0"/>
        <w:contextualSpacing/>
        <w:jc w:val="both"/>
        <w:rPr>
          <w:rFonts w:ascii="Arial" w:hAnsi="Arial" w:cs="Arial"/>
        </w:rPr>
      </w:pPr>
      <w:r w:rsidRPr="00866FF7">
        <w:rPr>
          <w:rFonts w:ascii="Arial" w:hAnsi="Arial" w:cs="Arial"/>
        </w:rPr>
        <w:t xml:space="preserve">A T/253. számú törvényjavaslat –mely a Magyarország helyi önkormányzatairól szóló 2011. évi CLXXXIX. törvénynek a polgármesteri és vármegyei közgyűlési elnöki javadalmazás korlátozásával összefüggő módosításáról szól – 4. §-a rögzíti, hogy „Hatályát veszti az </w:t>
      </w:r>
      <w:proofErr w:type="spellStart"/>
      <w:r w:rsidRPr="00866FF7">
        <w:rPr>
          <w:rFonts w:ascii="Arial" w:hAnsi="Arial" w:cs="Arial"/>
        </w:rPr>
        <w:t>Mötv</w:t>
      </w:r>
      <w:proofErr w:type="spellEnd"/>
      <w:r w:rsidRPr="00866FF7">
        <w:rPr>
          <w:rFonts w:ascii="Arial" w:hAnsi="Arial" w:cs="Arial"/>
        </w:rPr>
        <w:t xml:space="preserve">. 71. § (6) bekezdése és a 80. § (3) bekezdése”. Amennyiben elfogadja az Országgyűlés </w:t>
      </w:r>
      <w:proofErr w:type="gramStart"/>
      <w:r w:rsidRPr="00866FF7">
        <w:rPr>
          <w:rFonts w:ascii="Arial" w:hAnsi="Arial" w:cs="Arial"/>
        </w:rPr>
        <w:t>ezen</w:t>
      </w:r>
      <w:proofErr w:type="gramEnd"/>
      <w:r w:rsidRPr="00866FF7">
        <w:rPr>
          <w:rFonts w:ascii="Arial" w:hAnsi="Arial" w:cs="Arial"/>
        </w:rPr>
        <w:t xml:space="preserve"> szakaszban rögzített módosítást, úgy annak hatálybalépésének napjától </w:t>
      </w:r>
      <w:r w:rsidR="003E1ED6" w:rsidRPr="00866FF7">
        <w:rPr>
          <w:rFonts w:ascii="Arial" w:hAnsi="Arial" w:cs="Arial"/>
        </w:rPr>
        <w:t>Kardos Sándor</w:t>
      </w:r>
      <w:r w:rsidRPr="00866FF7">
        <w:rPr>
          <w:rFonts w:ascii="Arial" w:hAnsi="Arial" w:cs="Arial"/>
        </w:rPr>
        <w:t xml:space="preserve"> társadalmi megbízatású alpolgármester</w:t>
      </w:r>
      <w:r w:rsidR="002D765E">
        <w:rPr>
          <w:rFonts w:ascii="Arial" w:hAnsi="Arial" w:cs="Arial"/>
        </w:rPr>
        <w:t>, 110/2024. (XII.9.) Kt. határozat szerinti</w:t>
      </w:r>
      <w:r w:rsidRPr="00866FF7">
        <w:rPr>
          <w:rFonts w:ascii="Arial" w:hAnsi="Arial" w:cs="Arial"/>
        </w:rPr>
        <w:t xml:space="preserve"> </w:t>
      </w:r>
      <w:r w:rsidRPr="00866FF7">
        <w:rPr>
          <w:rFonts w:ascii="Arial" w:hAnsi="Arial" w:cs="Arial"/>
          <w:bCs/>
        </w:rPr>
        <w:t>költségtérítését</w:t>
      </w:r>
      <w:r w:rsidRPr="00866FF7">
        <w:rPr>
          <w:rFonts w:ascii="Arial" w:hAnsi="Arial" w:cs="Arial"/>
          <w:b/>
          <w:bCs/>
        </w:rPr>
        <w:t xml:space="preserve"> </w:t>
      </w:r>
      <w:r w:rsidRPr="00866FF7">
        <w:rPr>
          <w:rFonts w:ascii="Arial" w:hAnsi="Arial" w:cs="Arial"/>
        </w:rPr>
        <w:t>megszűnteti.</w:t>
      </w:r>
    </w:p>
    <w:p w:rsidR="00230F16" w:rsidRPr="00866FF7" w:rsidRDefault="00230F16" w:rsidP="00230F16">
      <w:pPr>
        <w:pStyle w:val="Listaszerbekezds"/>
        <w:rPr>
          <w:rFonts w:ascii="Arial" w:hAnsi="Arial" w:cs="Arial"/>
        </w:rPr>
      </w:pPr>
    </w:p>
    <w:p w:rsidR="00230F16" w:rsidRDefault="00230F16" w:rsidP="00DE66E7">
      <w:pPr>
        <w:pStyle w:val="Listaszerbekezds"/>
        <w:numPr>
          <w:ilvl w:val="0"/>
          <w:numId w:val="1"/>
        </w:numPr>
        <w:spacing w:after="120" w:line="276" w:lineRule="auto"/>
        <w:ind w:left="0" w:firstLine="0"/>
        <w:contextualSpacing/>
        <w:jc w:val="both"/>
        <w:rPr>
          <w:rFonts w:ascii="Arial" w:hAnsi="Arial" w:cs="Arial"/>
        </w:rPr>
      </w:pPr>
      <w:r w:rsidRPr="002D765E">
        <w:rPr>
          <w:rFonts w:ascii="Arial" w:hAnsi="Arial" w:cs="Arial"/>
        </w:rPr>
        <w:t>Jelen határozat</w:t>
      </w:r>
      <w:r w:rsidR="00BC68C8">
        <w:rPr>
          <w:rFonts w:ascii="Arial" w:hAnsi="Arial" w:cs="Arial"/>
        </w:rPr>
        <w:t>, a</w:t>
      </w:r>
      <w:r w:rsidRPr="002D765E">
        <w:rPr>
          <w:rFonts w:ascii="Arial" w:hAnsi="Arial" w:cs="Arial"/>
        </w:rPr>
        <w:t xml:space="preserve"> 2. pontjában rögzített feltételek hatálybalépésének napjá</w:t>
      </w:r>
      <w:r w:rsidR="002D765E" w:rsidRPr="002D765E">
        <w:rPr>
          <w:rFonts w:ascii="Arial" w:hAnsi="Arial" w:cs="Arial"/>
        </w:rPr>
        <w:t>val lép hatályba, azzal, hogy egyidejűleg visszavonja a 110/2024. (XII.9.) Kt. határozat</w:t>
      </w:r>
      <w:r w:rsidR="002D765E">
        <w:rPr>
          <w:rFonts w:ascii="Arial" w:hAnsi="Arial" w:cs="Arial"/>
        </w:rPr>
        <w:t>ot.</w:t>
      </w:r>
    </w:p>
    <w:p w:rsidR="002D765E" w:rsidRPr="002D765E" w:rsidRDefault="002D765E" w:rsidP="002D765E">
      <w:pPr>
        <w:pStyle w:val="Listaszerbekezds"/>
        <w:spacing w:after="120" w:line="276" w:lineRule="auto"/>
        <w:ind w:left="0"/>
        <w:contextualSpacing/>
        <w:jc w:val="both"/>
        <w:rPr>
          <w:rFonts w:ascii="Arial" w:hAnsi="Arial" w:cs="Arial"/>
        </w:rPr>
      </w:pPr>
    </w:p>
    <w:p w:rsidR="00702464" w:rsidRPr="002C4E99" w:rsidRDefault="00230F16" w:rsidP="002C4E99">
      <w:pPr>
        <w:pStyle w:val="Listaszerbekezds"/>
        <w:numPr>
          <w:ilvl w:val="0"/>
          <w:numId w:val="1"/>
        </w:numPr>
        <w:spacing w:after="120" w:line="276" w:lineRule="auto"/>
        <w:ind w:left="0" w:firstLine="0"/>
        <w:contextualSpacing/>
        <w:jc w:val="both"/>
        <w:rPr>
          <w:rFonts w:ascii="Arial" w:hAnsi="Arial" w:cs="Arial"/>
        </w:rPr>
      </w:pPr>
      <w:r w:rsidRPr="00866FF7">
        <w:rPr>
          <w:rFonts w:ascii="Arial" w:hAnsi="Arial" w:cs="Arial"/>
        </w:rPr>
        <w:t>A kifizetések összegét a személyi és járulék kiadási előirányzatai között biztosítja.</w:t>
      </w:r>
    </w:p>
    <w:p w:rsidR="00230F16" w:rsidRPr="00866FF7" w:rsidRDefault="00230F16" w:rsidP="00230F16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866FF7">
        <w:rPr>
          <w:rFonts w:ascii="Arial" w:hAnsi="Arial" w:cs="Arial"/>
          <w:sz w:val="24"/>
          <w:szCs w:val="24"/>
        </w:rPr>
        <w:t>Határidő: folyamatos</w:t>
      </w:r>
    </w:p>
    <w:p w:rsidR="00230F16" w:rsidRPr="00866FF7" w:rsidRDefault="00230F16" w:rsidP="00230F16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866FF7">
        <w:rPr>
          <w:rFonts w:ascii="Arial" w:hAnsi="Arial" w:cs="Arial"/>
          <w:sz w:val="24"/>
          <w:szCs w:val="24"/>
        </w:rPr>
        <w:t xml:space="preserve">Felelős: </w:t>
      </w:r>
      <w:r w:rsidR="002D765E">
        <w:rPr>
          <w:rFonts w:ascii="Arial" w:hAnsi="Arial" w:cs="Arial"/>
          <w:sz w:val="24"/>
          <w:szCs w:val="24"/>
        </w:rPr>
        <w:t>d</w:t>
      </w:r>
      <w:r w:rsidRPr="00866FF7">
        <w:rPr>
          <w:rFonts w:ascii="Arial" w:hAnsi="Arial" w:cs="Arial"/>
          <w:sz w:val="24"/>
          <w:szCs w:val="24"/>
        </w:rPr>
        <w:t>r. Guti László jegyző</w:t>
      </w:r>
    </w:p>
    <w:p w:rsidR="00230F16" w:rsidRPr="00866FF7" w:rsidRDefault="00230F16" w:rsidP="00230F16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866FF7">
        <w:rPr>
          <w:rFonts w:ascii="Arial" w:hAnsi="Arial" w:cs="Arial"/>
          <w:sz w:val="24"/>
          <w:szCs w:val="24"/>
        </w:rPr>
        <w:t xml:space="preserve">              </w:t>
      </w:r>
      <w:proofErr w:type="gramStart"/>
      <w:r w:rsidRPr="00866FF7">
        <w:rPr>
          <w:rFonts w:ascii="Arial" w:hAnsi="Arial" w:cs="Arial"/>
          <w:sz w:val="24"/>
          <w:szCs w:val="24"/>
        </w:rPr>
        <w:t>dr.</w:t>
      </w:r>
      <w:proofErr w:type="gramEnd"/>
      <w:r w:rsidRPr="00866FF7">
        <w:rPr>
          <w:rFonts w:ascii="Arial" w:hAnsi="Arial" w:cs="Arial"/>
          <w:sz w:val="24"/>
          <w:szCs w:val="24"/>
        </w:rPr>
        <w:t xml:space="preserve"> Adamecz Krisztina aljegyző </w:t>
      </w:r>
    </w:p>
    <w:p w:rsidR="00230F16" w:rsidRDefault="00230F16" w:rsidP="00866FF7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866FF7">
        <w:rPr>
          <w:rFonts w:ascii="Arial" w:hAnsi="Arial" w:cs="Arial"/>
          <w:sz w:val="24"/>
          <w:szCs w:val="24"/>
        </w:rPr>
        <w:tab/>
        <w:t xml:space="preserve">   Porkoláb Regina pénzügyi irodavezető-helyettes</w:t>
      </w:r>
    </w:p>
    <w:p w:rsidR="002D765E" w:rsidRPr="00866FF7" w:rsidRDefault="002D765E" w:rsidP="002D765E">
      <w:pPr>
        <w:spacing w:after="0" w:line="276" w:lineRule="auto"/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Csonka Ágnes titkársági és igazgatási ügyintéző</w:t>
      </w:r>
    </w:p>
    <w:sectPr w:rsidR="002D765E" w:rsidRPr="00866FF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467173"/>
    <w:multiLevelType w:val="hybridMultilevel"/>
    <w:tmpl w:val="2DFC688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AD67E3"/>
    <w:multiLevelType w:val="hybridMultilevel"/>
    <w:tmpl w:val="02524206"/>
    <w:lvl w:ilvl="0" w:tplc="4E9E79CC">
      <w:start w:val="1"/>
      <w:numFmt w:val="decimal"/>
      <w:lvlText w:val="%1.)"/>
      <w:lvlJc w:val="left"/>
      <w:pPr>
        <w:ind w:left="92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8" w:hanging="360"/>
      </w:pPr>
    </w:lvl>
    <w:lvl w:ilvl="2" w:tplc="040E001B" w:tentative="1">
      <w:start w:val="1"/>
      <w:numFmt w:val="lowerRoman"/>
      <w:lvlText w:val="%3."/>
      <w:lvlJc w:val="right"/>
      <w:pPr>
        <w:ind w:left="2368" w:hanging="180"/>
      </w:pPr>
    </w:lvl>
    <w:lvl w:ilvl="3" w:tplc="040E000F" w:tentative="1">
      <w:start w:val="1"/>
      <w:numFmt w:val="decimal"/>
      <w:lvlText w:val="%4."/>
      <w:lvlJc w:val="left"/>
      <w:pPr>
        <w:ind w:left="3088" w:hanging="360"/>
      </w:pPr>
    </w:lvl>
    <w:lvl w:ilvl="4" w:tplc="040E0019" w:tentative="1">
      <w:start w:val="1"/>
      <w:numFmt w:val="lowerLetter"/>
      <w:lvlText w:val="%5."/>
      <w:lvlJc w:val="left"/>
      <w:pPr>
        <w:ind w:left="3808" w:hanging="360"/>
      </w:pPr>
    </w:lvl>
    <w:lvl w:ilvl="5" w:tplc="040E001B" w:tentative="1">
      <w:start w:val="1"/>
      <w:numFmt w:val="lowerRoman"/>
      <w:lvlText w:val="%6."/>
      <w:lvlJc w:val="right"/>
      <w:pPr>
        <w:ind w:left="4528" w:hanging="180"/>
      </w:pPr>
    </w:lvl>
    <w:lvl w:ilvl="6" w:tplc="040E000F" w:tentative="1">
      <w:start w:val="1"/>
      <w:numFmt w:val="decimal"/>
      <w:lvlText w:val="%7."/>
      <w:lvlJc w:val="left"/>
      <w:pPr>
        <w:ind w:left="5248" w:hanging="360"/>
      </w:pPr>
    </w:lvl>
    <w:lvl w:ilvl="7" w:tplc="040E0019" w:tentative="1">
      <w:start w:val="1"/>
      <w:numFmt w:val="lowerLetter"/>
      <w:lvlText w:val="%8."/>
      <w:lvlJc w:val="left"/>
      <w:pPr>
        <w:ind w:left="5968" w:hanging="360"/>
      </w:pPr>
    </w:lvl>
    <w:lvl w:ilvl="8" w:tplc="040E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1B826E16"/>
    <w:multiLevelType w:val="hybridMultilevel"/>
    <w:tmpl w:val="200E24D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B87C87"/>
    <w:multiLevelType w:val="hybridMultilevel"/>
    <w:tmpl w:val="894E19C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414A"/>
    <w:rsid w:val="00061F73"/>
    <w:rsid w:val="0009485B"/>
    <w:rsid w:val="000A07D4"/>
    <w:rsid w:val="001028E8"/>
    <w:rsid w:val="00115A03"/>
    <w:rsid w:val="00230F16"/>
    <w:rsid w:val="002C4E99"/>
    <w:rsid w:val="002D765E"/>
    <w:rsid w:val="00364F25"/>
    <w:rsid w:val="003C170B"/>
    <w:rsid w:val="003E1ED6"/>
    <w:rsid w:val="004A2453"/>
    <w:rsid w:val="004D420A"/>
    <w:rsid w:val="004F5900"/>
    <w:rsid w:val="00550A9E"/>
    <w:rsid w:val="00640685"/>
    <w:rsid w:val="00670E88"/>
    <w:rsid w:val="006951C4"/>
    <w:rsid w:val="00702464"/>
    <w:rsid w:val="00702DD5"/>
    <w:rsid w:val="0083414A"/>
    <w:rsid w:val="00866FF7"/>
    <w:rsid w:val="00913033"/>
    <w:rsid w:val="00986639"/>
    <w:rsid w:val="00A9058C"/>
    <w:rsid w:val="00A94527"/>
    <w:rsid w:val="00B42CC5"/>
    <w:rsid w:val="00B53C23"/>
    <w:rsid w:val="00B66FD9"/>
    <w:rsid w:val="00BC68C8"/>
    <w:rsid w:val="00C81D65"/>
    <w:rsid w:val="00D24CC3"/>
    <w:rsid w:val="00D70165"/>
    <w:rsid w:val="00EE2DF7"/>
    <w:rsid w:val="00F26488"/>
    <w:rsid w:val="00F53F2F"/>
    <w:rsid w:val="00F846D5"/>
    <w:rsid w:val="00F94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38B1F1"/>
  <w15:chartTrackingRefBased/>
  <w15:docId w15:val="{E0EDB946-0F6D-4A37-8C40-90BE795B0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83414A"/>
    <w:pPr>
      <w:spacing w:line="256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Welt L,Bullet_1,bekezdés1,lista_2,Bullet List,FooterText,numbered,Paragraphe de liste1,Bulletr List Paragraph,列出段落,列出段落1,Listeafsnit1,Parágrafo da Lista1,List Paragraph2,List Paragraph21,リスト段落1,Párrafo de lista1"/>
    <w:basedOn w:val="Norml"/>
    <w:link w:val="ListaszerbekezdsChar"/>
    <w:uiPriority w:val="34"/>
    <w:qFormat/>
    <w:rsid w:val="0083414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NormlWeb">
    <w:name w:val="Normal (Web)"/>
    <w:basedOn w:val="Norml"/>
    <w:unhideWhenUsed/>
    <w:rsid w:val="00695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istaszerbekezdsChar">
    <w:name w:val="Listaszerű bekezdés Char"/>
    <w:aliases w:val="Welt L Char,Bullet_1 Char,bekezdés1 Char,lista_2 Char,Bullet List Char,FooterText Char,numbered Char,Paragraphe de liste1 Char,Bulletr List Paragraph Char,列出段落 Char,列出段落1 Char,Listeafsnit1 Char,Parágrafo da Lista1 Char"/>
    <w:link w:val="Listaszerbekezds"/>
    <w:uiPriority w:val="34"/>
    <w:qFormat/>
    <w:locked/>
    <w:rsid w:val="00230F16"/>
    <w:rPr>
      <w:rFonts w:ascii="Times New Roman" w:eastAsia="Times New Roman" w:hAnsi="Times New Roman" w:cs="Times New Roman"/>
      <w:sz w:val="24"/>
      <w:szCs w:val="24"/>
      <w:lang w:eastAsia="hu-HU"/>
    </w:rPr>
  </w:style>
  <w:style w:type="table" w:styleId="Rcsostblzat">
    <w:name w:val="Table Grid"/>
    <w:basedOn w:val="Normltblzat"/>
    <w:uiPriority w:val="39"/>
    <w:rsid w:val="00230F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hivatkozs">
    <w:name w:val="Hyperlink"/>
    <w:basedOn w:val="Bekezdsalapbettpusa"/>
    <w:uiPriority w:val="99"/>
    <w:unhideWhenUsed/>
    <w:rsid w:val="00230F1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978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vilonya@vilonya.hu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706</Words>
  <Characters>4876</Characters>
  <Application>Microsoft Office Word</Application>
  <DocSecurity>0</DocSecurity>
  <Lines>40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Klaudia</dc:creator>
  <cp:keywords/>
  <dc:description/>
  <cp:lastModifiedBy>Dr.Adamecz Krisztina</cp:lastModifiedBy>
  <cp:revision>2</cp:revision>
  <dcterms:created xsi:type="dcterms:W3CDTF">2026-06-25T11:12:00Z</dcterms:created>
  <dcterms:modified xsi:type="dcterms:W3CDTF">2026-06-25T11:12:00Z</dcterms:modified>
</cp:coreProperties>
</file>